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DD7" w:rsidRDefault="00D70E6E" w:rsidP="0034532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0" distR="0" simplePos="0" relativeHeight="251657216" behindDoc="1" locked="0" layoutInCell="1" allowOverlap="1" wp14:anchorId="4D0EF386" wp14:editId="399C30ED">
            <wp:simplePos x="0" y="0"/>
            <wp:positionH relativeFrom="column">
              <wp:posOffset>-114300</wp:posOffset>
            </wp:positionH>
            <wp:positionV relativeFrom="line">
              <wp:posOffset>-342900</wp:posOffset>
            </wp:positionV>
            <wp:extent cx="6950710" cy="2028190"/>
            <wp:effectExtent l="0" t="0" r="8890" b="3810"/>
            <wp:wrapNone/>
            <wp:docPr id="1073741825" name="officeArt object" descr="P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Page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rcRect t="15212"/>
                    <a:stretch>
                      <a:fillRect/>
                    </a:stretch>
                  </pic:blipFill>
                  <pic:spPr>
                    <a:xfrm>
                      <a:off x="0" y="0"/>
                      <a:ext cx="6950710" cy="20281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923DF" w:rsidRDefault="000923DF" w:rsidP="0034532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3DF" w:rsidRPr="000923DF" w:rsidRDefault="000923DF" w:rsidP="0034532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42B" w:rsidRDefault="0039442B" w:rsidP="00AB04D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9442B" w:rsidRDefault="0039442B" w:rsidP="00AB04D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759FD" w:rsidRPr="00796B04" w:rsidRDefault="0039442B" w:rsidP="00AB04DE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выпуске платежных документов за декабрь 2022</w:t>
      </w:r>
    </w:p>
    <w:p w:rsidR="007C16FB" w:rsidRPr="00AB04DE" w:rsidRDefault="007C16FB" w:rsidP="00AB04DE">
      <w:pPr>
        <w:pStyle w:val="a5"/>
        <w:spacing w:before="0" w:after="0"/>
        <w:ind w:firstLine="709"/>
        <w:jc w:val="both"/>
        <w:rPr>
          <w:sz w:val="20"/>
        </w:rPr>
      </w:pPr>
    </w:p>
    <w:p w:rsidR="0039442B" w:rsidRPr="000B3319" w:rsidRDefault="0039442B" w:rsidP="003944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преддверии новогодних праздников срок выпуска платежных документов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МосОблЕИРЦ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319">
        <w:rPr>
          <w:rFonts w:ascii="Times New Roman" w:hAnsi="Times New Roman" w:cs="Times New Roman"/>
          <w:sz w:val="24"/>
          <w:szCs w:val="24"/>
        </w:rPr>
        <w:t xml:space="preserve"> сдвигается</w:t>
      </w:r>
      <w:proofErr w:type="gramEnd"/>
      <w:r w:rsidRPr="000B3319">
        <w:rPr>
          <w:rFonts w:ascii="Times New Roman" w:hAnsi="Times New Roman" w:cs="Times New Roman"/>
          <w:sz w:val="24"/>
          <w:szCs w:val="24"/>
        </w:rPr>
        <w:t xml:space="preserve"> на более ранний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0B3319">
        <w:rPr>
          <w:rFonts w:ascii="Times New Roman" w:hAnsi="Times New Roman" w:cs="Times New Roman"/>
          <w:sz w:val="24"/>
          <w:szCs w:val="24"/>
        </w:rPr>
        <w:t xml:space="preserve"> для того, чтобы </w:t>
      </w:r>
      <w:r>
        <w:rPr>
          <w:rFonts w:ascii="Times New Roman" w:hAnsi="Times New Roman" w:cs="Times New Roman"/>
          <w:sz w:val="24"/>
          <w:szCs w:val="24"/>
        </w:rPr>
        <w:t>жители могли</w:t>
      </w:r>
      <w:r w:rsidRPr="000B3319">
        <w:rPr>
          <w:rFonts w:ascii="Times New Roman" w:hAnsi="Times New Roman" w:cs="Times New Roman"/>
          <w:sz w:val="24"/>
          <w:szCs w:val="24"/>
        </w:rPr>
        <w:t xml:space="preserve"> рассчитаться за коммунальные услуги до наступления Нового года.</w:t>
      </w:r>
    </w:p>
    <w:p w:rsidR="0039442B" w:rsidRPr="00C74039" w:rsidRDefault="0039442B" w:rsidP="003944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4039">
        <w:rPr>
          <w:rFonts w:ascii="Times New Roman" w:hAnsi="Times New Roman" w:cs="Times New Roman"/>
          <w:bCs/>
          <w:sz w:val="24"/>
          <w:szCs w:val="24"/>
        </w:rPr>
        <w:t xml:space="preserve">Доставку платежных документов с начислениями за декабрь планируется завершить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Pr="00C74039">
        <w:rPr>
          <w:rFonts w:ascii="Times New Roman" w:hAnsi="Times New Roman" w:cs="Times New Roman"/>
          <w:bCs/>
          <w:sz w:val="24"/>
          <w:szCs w:val="24"/>
        </w:rPr>
        <w:t>25 декабря 2020 года</w:t>
      </w:r>
      <w:r w:rsidRPr="00C74039">
        <w:rPr>
          <w:rFonts w:ascii="Times New Roman" w:hAnsi="Times New Roman" w:cs="Times New Roman"/>
          <w:sz w:val="24"/>
          <w:szCs w:val="24"/>
        </w:rPr>
        <w:t>.</w:t>
      </w:r>
    </w:p>
    <w:p w:rsidR="0039442B" w:rsidRDefault="0039442B" w:rsidP="003944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Обращаем Ваше внимание, что прием показаний индивидуальных приборов учета (ИПУ) воды</w:t>
      </w:r>
      <w:r w:rsidR="00E87BD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тепловой энергии</w:t>
      </w:r>
      <w:r w:rsidR="00E87BD6">
        <w:rPr>
          <w:rFonts w:ascii="Times New Roman" w:hAnsi="Times New Roman" w:cs="Times New Roman"/>
          <w:sz w:val="24"/>
          <w:szCs w:val="24"/>
        </w:rPr>
        <w:t xml:space="preserve"> завершится 12 декабря.</w:t>
      </w:r>
    </w:p>
    <w:p w:rsidR="00E87BD6" w:rsidRPr="00C74039" w:rsidRDefault="00E87BD6" w:rsidP="00E87B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случае, если Вы не успели передать показания, </w:t>
      </w:r>
      <w:r w:rsidR="0039442B" w:rsidRPr="00C74039">
        <w:rPr>
          <w:rFonts w:ascii="Times New Roman" w:hAnsi="Times New Roman" w:cs="Times New Roman"/>
          <w:sz w:val="24"/>
          <w:szCs w:val="24"/>
        </w:rPr>
        <w:t xml:space="preserve">плата за </w:t>
      </w:r>
      <w:r>
        <w:rPr>
          <w:rFonts w:ascii="Times New Roman" w:hAnsi="Times New Roman" w:cs="Times New Roman"/>
          <w:sz w:val="24"/>
          <w:szCs w:val="24"/>
        </w:rPr>
        <w:t>декабрь</w:t>
      </w:r>
      <w:r w:rsidR="0039442B" w:rsidRPr="00C74039">
        <w:rPr>
          <w:rFonts w:ascii="Times New Roman" w:hAnsi="Times New Roman" w:cs="Times New Roman"/>
          <w:sz w:val="24"/>
          <w:szCs w:val="24"/>
        </w:rPr>
        <w:t xml:space="preserve"> будет рассчитана по замещающей информации - среднемесячному потреблению</w:t>
      </w:r>
      <w:r>
        <w:rPr>
          <w:rFonts w:ascii="Times New Roman" w:hAnsi="Times New Roman" w:cs="Times New Roman"/>
          <w:sz w:val="24"/>
          <w:szCs w:val="24"/>
        </w:rPr>
        <w:t xml:space="preserve"> либо нормативу</w:t>
      </w:r>
      <w:r w:rsidR="0039442B" w:rsidRPr="00C74039">
        <w:rPr>
          <w:rFonts w:ascii="Times New Roman" w:hAnsi="Times New Roman" w:cs="Times New Roman"/>
          <w:sz w:val="24"/>
          <w:szCs w:val="24"/>
        </w:rPr>
        <w:t xml:space="preserve">. </w:t>
      </w:r>
      <w:r w:rsidRPr="00C74039">
        <w:rPr>
          <w:rFonts w:ascii="Times New Roman" w:hAnsi="Times New Roman" w:cs="Times New Roman"/>
          <w:sz w:val="24"/>
          <w:szCs w:val="24"/>
        </w:rPr>
        <w:t>После передачи показаний в следующем расчетном периоде будет произведен перерасчет.</w:t>
      </w:r>
    </w:p>
    <w:p w:rsidR="00E87BD6" w:rsidRDefault="00E87BD6" w:rsidP="003944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Начисления за электроснабжение в декабре будут произведены без учета показаний ИПУ. В ЕПД за январь 2023. С учетом показаний, переданных в январе 2023 года, </w:t>
      </w:r>
      <w:r w:rsidRPr="00C74039">
        <w:rPr>
          <w:rFonts w:ascii="Times New Roman" w:hAnsi="Times New Roman" w:cs="Times New Roman"/>
          <w:sz w:val="24"/>
          <w:szCs w:val="24"/>
        </w:rPr>
        <w:t>будет произведен перерасчет.</w:t>
      </w:r>
    </w:p>
    <w:p w:rsidR="008A4C4C" w:rsidRPr="00D021A0" w:rsidRDefault="008A4C4C" w:rsidP="008A4C4C">
      <w:pPr>
        <w:pStyle w:val="a5"/>
        <w:spacing w:before="0" w:after="0"/>
        <w:ind w:firstLine="567"/>
        <w:jc w:val="both"/>
      </w:pPr>
      <w:r w:rsidRPr="00D021A0">
        <w:t xml:space="preserve">Передать показания можно одним из наиболее удобных способов: </w:t>
      </w:r>
    </w:p>
    <w:p w:rsidR="008A4C4C" w:rsidRPr="00D021A0" w:rsidRDefault="008A4C4C" w:rsidP="008A4C4C">
      <w:pPr>
        <w:pStyle w:val="a5"/>
        <w:spacing w:before="0" w:after="0"/>
        <w:ind w:firstLine="567"/>
        <w:jc w:val="both"/>
      </w:pPr>
      <w:r w:rsidRPr="00D021A0">
        <w:t xml:space="preserve">- в личном кабинете на сайте </w:t>
      </w:r>
      <w:proofErr w:type="spellStart"/>
      <w:r w:rsidRPr="00D021A0">
        <w:t>МосОблЕИРЦ</w:t>
      </w:r>
      <w:proofErr w:type="spellEnd"/>
      <w:r w:rsidRPr="00D021A0">
        <w:t xml:space="preserve"> </w:t>
      </w:r>
    </w:p>
    <w:p w:rsidR="008A4C4C" w:rsidRPr="00D021A0" w:rsidRDefault="008A4C4C" w:rsidP="008A4C4C">
      <w:pPr>
        <w:pStyle w:val="a5"/>
        <w:spacing w:before="0" w:after="0"/>
        <w:ind w:firstLine="567"/>
        <w:jc w:val="both"/>
      </w:pPr>
      <w:r w:rsidRPr="00D021A0">
        <w:t>- в мобильном приложении «</w:t>
      </w:r>
      <w:proofErr w:type="spellStart"/>
      <w:r w:rsidRPr="00D021A0">
        <w:t>МосОблЕИРЦ</w:t>
      </w:r>
      <w:proofErr w:type="spellEnd"/>
      <w:r w:rsidRPr="00D021A0">
        <w:t xml:space="preserve"> Онлайн» </w:t>
      </w:r>
    </w:p>
    <w:p w:rsidR="008A4C4C" w:rsidRPr="00D021A0" w:rsidRDefault="008A4C4C" w:rsidP="008A4C4C">
      <w:pPr>
        <w:pStyle w:val="a5"/>
        <w:spacing w:before="0" w:after="0"/>
        <w:ind w:firstLine="567"/>
        <w:jc w:val="both"/>
      </w:pPr>
      <w:r w:rsidRPr="00D021A0">
        <w:t xml:space="preserve">- в клиентских офисах расчетного центра </w:t>
      </w:r>
    </w:p>
    <w:p w:rsidR="008A4C4C" w:rsidRPr="00D021A0" w:rsidRDefault="008A4C4C" w:rsidP="008A4C4C">
      <w:pPr>
        <w:pStyle w:val="a5"/>
        <w:spacing w:before="0" w:after="0"/>
        <w:ind w:firstLine="567"/>
        <w:jc w:val="both"/>
      </w:pPr>
      <w:r w:rsidRPr="00D021A0">
        <w:t xml:space="preserve">- по телефонам контактного центра </w:t>
      </w:r>
      <w:proofErr w:type="spellStart"/>
      <w:r w:rsidRPr="00D021A0">
        <w:t>МосОблЕИРЦ</w:t>
      </w:r>
      <w:proofErr w:type="spellEnd"/>
      <w:r w:rsidRPr="00D021A0">
        <w:t xml:space="preserve"> 8 496 245 15 99 и   8 499 444 01 00 ежедневно с 8.00 до 22.00. </w:t>
      </w:r>
    </w:p>
    <w:p w:rsidR="00E87BD6" w:rsidRDefault="00E87BD6" w:rsidP="00B45C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0" w:lineRule="atLeast"/>
        <w:jc w:val="right"/>
        <w:rPr>
          <w:rFonts w:ascii="Times New Roman" w:eastAsia="Arial Unicode MS" w:hAnsi="Times New Roman" w:cs="Times New Roman"/>
          <w:b/>
          <w:bCs/>
          <w:bdr w:val="none" w:sz="0" w:space="0" w:color="auto"/>
        </w:rPr>
      </w:pPr>
      <w:bookmarkStart w:id="0" w:name="_GoBack"/>
      <w:bookmarkEnd w:id="0"/>
    </w:p>
    <w:p w:rsidR="00E87BD6" w:rsidRDefault="00E87BD6" w:rsidP="00B45C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0" w:lineRule="atLeast"/>
        <w:jc w:val="right"/>
        <w:rPr>
          <w:rFonts w:ascii="Times New Roman" w:eastAsia="Arial Unicode MS" w:hAnsi="Times New Roman" w:cs="Times New Roman"/>
          <w:b/>
          <w:bCs/>
          <w:bdr w:val="none" w:sz="0" w:space="0" w:color="auto"/>
        </w:rPr>
      </w:pPr>
    </w:p>
    <w:p w:rsidR="00E85B44" w:rsidRDefault="00A5583B" w:rsidP="00B45CDA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0" w:lineRule="atLeast"/>
        <w:jc w:val="right"/>
      </w:pPr>
      <w:r w:rsidRPr="00A5583B">
        <w:rPr>
          <w:rFonts w:ascii="Times New Roman" w:eastAsia="Arial Unicode MS" w:hAnsi="Times New Roman" w:cs="Times New Roman"/>
          <w:b/>
          <w:bCs/>
          <w:bdr w:val="none" w:sz="0" w:space="0" w:color="auto"/>
        </w:rPr>
        <w:t xml:space="preserve">Служба корпоративных коммуникаций </w:t>
      </w:r>
      <w:proofErr w:type="spellStart"/>
      <w:r w:rsidRPr="00A5583B">
        <w:rPr>
          <w:rFonts w:ascii="Times New Roman" w:eastAsia="Arial Unicode MS" w:hAnsi="Times New Roman" w:cs="Times New Roman"/>
          <w:b/>
          <w:bCs/>
          <w:bdr w:val="none" w:sz="0" w:space="0" w:color="auto"/>
        </w:rPr>
        <w:t>МосОблЕИРЦ</w:t>
      </w:r>
      <w:proofErr w:type="spellEnd"/>
    </w:p>
    <w:sectPr w:rsidR="00E85B44" w:rsidSect="000D07B7">
      <w:pgSz w:w="11900" w:h="16840"/>
      <w:pgMar w:top="993" w:right="850" w:bottom="284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2C1" w:rsidRDefault="00CB72C1" w:rsidP="00E85B44">
      <w:pPr>
        <w:spacing w:after="0" w:line="240" w:lineRule="auto"/>
      </w:pPr>
      <w:r>
        <w:separator/>
      </w:r>
    </w:p>
  </w:endnote>
  <w:endnote w:type="continuationSeparator" w:id="0">
    <w:p w:rsidR="00CB72C1" w:rsidRDefault="00CB72C1" w:rsidP="00E8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2C1" w:rsidRDefault="00CB72C1" w:rsidP="00E85B44">
      <w:pPr>
        <w:spacing w:after="0" w:line="240" w:lineRule="auto"/>
      </w:pPr>
      <w:r>
        <w:separator/>
      </w:r>
    </w:p>
  </w:footnote>
  <w:footnote w:type="continuationSeparator" w:id="0">
    <w:p w:rsidR="00CB72C1" w:rsidRDefault="00CB72C1" w:rsidP="00E85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330F"/>
    <w:multiLevelType w:val="multilevel"/>
    <w:tmpl w:val="F84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74BAE"/>
    <w:multiLevelType w:val="multilevel"/>
    <w:tmpl w:val="374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61A22"/>
    <w:multiLevelType w:val="multilevel"/>
    <w:tmpl w:val="6A1E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38717C"/>
    <w:multiLevelType w:val="hybridMultilevel"/>
    <w:tmpl w:val="BA4ED8F6"/>
    <w:lvl w:ilvl="0" w:tplc="6E366A2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1500E"/>
    <w:multiLevelType w:val="hybridMultilevel"/>
    <w:tmpl w:val="C43EF8B6"/>
    <w:lvl w:ilvl="0" w:tplc="B7C81E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B7C81EE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3835B5B"/>
    <w:multiLevelType w:val="multilevel"/>
    <w:tmpl w:val="E0A2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EA6D3F"/>
    <w:multiLevelType w:val="hybridMultilevel"/>
    <w:tmpl w:val="BC30FC4C"/>
    <w:lvl w:ilvl="0" w:tplc="B7C81E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28B2DC4"/>
    <w:multiLevelType w:val="multilevel"/>
    <w:tmpl w:val="D83E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C85BA5"/>
    <w:multiLevelType w:val="hybridMultilevel"/>
    <w:tmpl w:val="B0E4C846"/>
    <w:lvl w:ilvl="0" w:tplc="F6D27F50"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44"/>
    <w:rsid w:val="00013095"/>
    <w:rsid w:val="00024027"/>
    <w:rsid w:val="00030A59"/>
    <w:rsid w:val="000365AF"/>
    <w:rsid w:val="00046B6E"/>
    <w:rsid w:val="00063AE7"/>
    <w:rsid w:val="000923DF"/>
    <w:rsid w:val="000930B0"/>
    <w:rsid w:val="000B795D"/>
    <w:rsid w:val="000B7BB6"/>
    <w:rsid w:val="000D07B7"/>
    <w:rsid w:val="000D384A"/>
    <w:rsid w:val="000E2C8C"/>
    <w:rsid w:val="000F044C"/>
    <w:rsid w:val="00101A74"/>
    <w:rsid w:val="00112D90"/>
    <w:rsid w:val="00152167"/>
    <w:rsid w:val="00176D0B"/>
    <w:rsid w:val="001809BD"/>
    <w:rsid w:val="00195989"/>
    <w:rsid w:val="001A5B15"/>
    <w:rsid w:val="001B1B83"/>
    <w:rsid w:val="001B23EC"/>
    <w:rsid w:val="001E557E"/>
    <w:rsid w:val="00211C1B"/>
    <w:rsid w:val="00221402"/>
    <w:rsid w:val="0025259A"/>
    <w:rsid w:val="002527FE"/>
    <w:rsid w:val="00253BB0"/>
    <w:rsid w:val="00254926"/>
    <w:rsid w:val="00254B35"/>
    <w:rsid w:val="002663FA"/>
    <w:rsid w:val="002721A5"/>
    <w:rsid w:val="00275F7D"/>
    <w:rsid w:val="00276F69"/>
    <w:rsid w:val="00283373"/>
    <w:rsid w:val="002C14DB"/>
    <w:rsid w:val="002C39BB"/>
    <w:rsid w:val="002C6CCC"/>
    <w:rsid w:val="002D13B4"/>
    <w:rsid w:val="002D6AE4"/>
    <w:rsid w:val="002E4D44"/>
    <w:rsid w:val="002E6F7B"/>
    <w:rsid w:val="002F7C9D"/>
    <w:rsid w:val="00301EAF"/>
    <w:rsid w:val="00304A1C"/>
    <w:rsid w:val="00304D1A"/>
    <w:rsid w:val="00306880"/>
    <w:rsid w:val="00345324"/>
    <w:rsid w:val="00362760"/>
    <w:rsid w:val="00381409"/>
    <w:rsid w:val="00392386"/>
    <w:rsid w:val="0039442B"/>
    <w:rsid w:val="003C07D0"/>
    <w:rsid w:val="003C4D01"/>
    <w:rsid w:val="003D7930"/>
    <w:rsid w:val="003E6C15"/>
    <w:rsid w:val="003E7298"/>
    <w:rsid w:val="003F746C"/>
    <w:rsid w:val="00413556"/>
    <w:rsid w:val="00415BD1"/>
    <w:rsid w:val="00441C34"/>
    <w:rsid w:val="004600F0"/>
    <w:rsid w:val="004612FD"/>
    <w:rsid w:val="004642C6"/>
    <w:rsid w:val="004805CA"/>
    <w:rsid w:val="004A555F"/>
    <w:rsid w:val="004B4EC3"/>
    <w:rsid w:val="004B61D7"/>
    <w:rsid w:val="004C7A8D"/>
    <w:rsid w:val="004D3AE1"/>
    <w:rsid w:val="004D722D"/>
    <w:rsid w:val="004E1A11"/>
    <w:rsid w:val="004F1A12"/>
    <w:rsid w:val="005053E5"/>
    <w:rsid w:val="00506AA5"/>
    <w:rsid w:val="00565945"/>
    <w:rsid w:val="00567FD9"/>
    <w:rsid w:val="00570847"/>
    <w:rsid w:val="005806BA"/>
    <w:rsid w:val="00581C14"/>
    <w:rsid w:val="00590C8B"/>
    <w:rsid w:val="005B3B11"/>
    <w:rsid w:val="005C7A8C"/>
    <w:rsid w:val="005E39D8"/>
    <w:rsid w:val="005F7AED"/>
    <w:rsid w:val="006278CB"/>
    <w:rsid w:val="006361A3"/>
    <w:rsid w:val="0064322A"/>
    <w:rsid w:val="00644E9B"/>
    <w:rsid w:val="006477B8"/>
    <w:rsid w:val="006710A0"/>
    <w:rsid w:val="00687CF4"/>
    <w:rsid w:val="006920F0"/>
    <w:rsid w:val="006A5C23"/>
    <w:rsid w:val="006C14E7"/>
    <w:rsid w:val="006D03D1"/>
    <w:rsid w:val="006D48DB"/>
    <w:rsid w:val="006D6CE5"/>
    <w:rsid w:val="006F1EED"/>
    <w:rsid w:val="006F44A9"/>
    <w:rsid w:val="00715CA8"/>
    <w:rsid w:val="00717ADC"/>
    <w:rsid w:val="00722389"/>
    <w:rsid w:val="007362C5"/>
    <w:rsid w:val="0075776B"/>
    <w:rsid w:val="00757E53"/>
    <w:rsid w:val="00772B75"/>
    <w:rsid w:val="00796B04"/>
    <w:rsid w:val="007A3A84"/>
    <w:rsid w:val="007C16FB"/>
    <w:rsid w:val="007C4BA0"/>
    <w:rsid w:val="007C531B"/>
    <w:rsid w:val="007E2831"/>
    <w:rsid w:val="007F5D3D"/>
    <w:rsid w:val="007F7B7C"/>
    <w:rsid w:val="00813DB6"/>
    <w:rsid w:val="00823586"/>
    <w:rsid w:val="008567DA"/>
    <w:rsid w:val="00872B0E"/>
    <w:rsid w:val="008A3000"/>
    <w:rsid w:val="008A4C4C"/>
    <w:rsid w:val="008B2A05"/>
    <w:rsid w:val="008C5F5A"/>
    <w:rsid w:val="008F4924"/>
    <w:rsid w:val="0090352F"/>
    <w:rsid w:val="00905108"/>
    <w:rsid w:val="0090621C"/>
    <w:rsid w:val="00920F43"/>
    <w:rsid w:val="00930A38"/>
    <w:rsid w:val="00933618"/>
    <w:rsid w:val="0093392E"/>
    <w:rsid w:val="00937C6A"/>
    <w:rsid w:val="00971D5C"/>
    <w:rsid w:val="009759FD"/>
    <w:rsid w:val="009809C1"/>
    <w:rsid w:val="00996BA8"/>
    <w:rsid w:val="009A3020"/>
    <w:rsid w:val="009A4873"/>
    <w:rsid w:val="009B07FC"/>
    <w:rsid w:val="009C5E92"/>
    <w:rsid w:val="009E2278"/>
    <w:rsid w:val="009E6CBB"/>
    <w:rsid w:val="00A00BF1"/>
    <w:rsid w:val="00A10F3E"/>
    <w:rsid w:val="00A25EF2"/>
    <w:rsid w:val="00A5583B"/>
    <w:rsid w:val="00A73A98"/>
    <w:rsid w:val="00A86166"/>
    <w:rsid w:val="00AB04DE"/>
    <w:rsid w:val="00AB2764"/>
    <w:rsid w:val="00AB2977"/>
    <w:rsid w:val="00AB65B2"/>
    <w:rsid w:val="00AC534D"/>
    <w:rsid w:val="00AE216E"/>
    <w:rsid w:val="00AF2727"/>
    <w:rsid w:val="00AF73E4"/>
    <w:rsid w:val="00B0293E"/>
    <w:rsid w:val="00B10478"/>
    <w:rsid w:val="00B11BB3"/>
    <w:rsid w:val="00B418D4"/>
    <w:rsid w:val="00B44C59"/>
    <w:rsid w:val="00B45CDA"/>
    <w:rsid w:val="00B5377D"/>
    <w:rsid w:val="00B71BE6"/>
    <w:rsid w:val="00B72EF4"/>
    <w:rsid w:val="00B76901"/>
    <w:rsid w:val="00B912AA"/>
    <w:rsid w:val="00B96886"/>
    <w:rsid w:val="00BA3362"/>
    <w:rsid w:val="00BE6191"/>
    <w:rsid w:val="00C13DCC"/>
    <w:rsid w:val="00C25E8E"/>
    <w:rsid w:val="00C42470"/>
    <w:rsid w:val="00C51BE8"/>
    <w:rsid w:val="00C55109"/>
    <w:rsid w:val="00C74512"/>
    <w:rsid w:val="00C84936"/>
    <w:rsid w:val="00C936A6"/>
    <w:rsid w:val="00CA7AAF"/>
    <w:rsid w:val="00CB72C1"/>
    <w:rsid w:val="00CD12F4"/>
    <w:rsid w:val="00CD3A0E"/>
    <w:rsid w:val="00CE1ED2"/>
    <w:rsid w:val="00CF5B10"/>
    <w:rsid w:val="00CF6CDB"/>
    <w:rsid w:val="00D021A0"/>
    <w:rsid w:val="00D13DE7"/>
    <w:rsid w:val="00D203E8"/>
    <w:rsid w:val="00D242E8"/>
    <w:rsid w:val="00D339A5"/>
    <w:rsid w:val="00D467B7"/>
    <w:rsid w:val="00D70E6E"/>
    <w:rsid w:val="00DA4271"/>
    <w:rsid w:val="00E03E1B"/>
    <w:rsid w:val="00E06A97"/>
    <w:rsid w:val="00E17896"/>
    <w:rsid w:val="00E318B8"/>
    <w:rsid w:val="00E32238"/>
    <w:rsid w:val="00E85B44"/>
    <w:rsid w:val="00E87BD6"/>
    <w:rsid w:val="00E96DD7"/>
    <w:rsid w:val="00EA5CB4"/>
    <w:rsid w:val="00EA62F1"/>
    <w:rsid w:val="00EC6A71"/>
    <w:rsid w:val="00ED071F"/>
    <w:rsid w:val="00EF0569"/>
    <w:rsid w:val="00EF24EE"/>
    <w:rsid w:val="00EF2DC7"/>
    <w:rsid w:val="00F05C69"/>
    <w:rsid w:val="00F10EF9"/>
    <w:rsid w:val="00F44B1A"/>
    <w:rsid w:val="00F64548"/>
    <w:rsid w:val="00F64E9D"/>
    <w:rsid w:val="00F70AC8"/>
    <w:rsid w:val="00F72EC2"/>
    <w:rsid w:val="00F916FC"/>
    <w:rsid w:val="00FC1823"/>
    <w:rsid w:val="00FC6DCD"/>
    <w:rsid w:val="00FD25DD"/>
    <w:rsid w:val="00FD6B1C"/>
    <w:rsid w:val="00FE5148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0D3FF"/>
  <w15:docId w15:val="{D38EC22B-AD7C-47D8-AEB5-6746DE35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85B4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B61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04A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" w:eastAsia="Arial Unicode MS" w:hAnsi="Times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B44"/>
    <w:rPr>
      <w:u w:val="single"/>
    </w:rPr>
  </w:style>
  <w:style w:type="table" w:customStyle="1" w:styleId="TableNormal">
    <w:name w:val="Table Normal"/>
    <w:rsid w:val="00E85B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E85B4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rmal (Web)"/>
    <w:uiPriority w:val="99"/>
    <w:rsid w:val="00E85B44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styleId="a6">
    <w:name w:val="Strong"/>
    <w:basedOn w:val="a0"/>
    <w:uiPriority w:val="22"/>
    <w:qFormat/>
    <w:rsid w:val="00AF73E4"/>
    <w:rPr>
      <w:b/>
      <w:bCs/>
    </w:rPr>
  </w:style>
  <w:style w:type="character" w:styleId="a7">
    <w:name w:val="Emphasis"/>
    <w:basedOn w:val="a0"/>
    <w:uiPriority w:val="20"/>
    <w:qFormat/>
    <w:rsid w:val="00FE5148"/>
    <w:rPr>
      <w:i/>
      <w:iCs/>
    </w:rPr>
  </w:style>
  <w:style w:type="character" w:customStyle="1" w:styleId="apple-converted-space">
    <w:name w:val="apple-converted-space"/>
    <w:basedOn w:val="a0"/>
    <w:rsid w:val="00BE6191"/>
  </w:style>
  <w:style w:type="paragraph" w:customStyle="1" w:styleId="normal00200028web0029">
    <w:name w:val="normal_0020_0028web_0029"/>
    <w:basedOn w:val="a"/>
    <w:rsid w:val="00BE61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normal00200028web0029char">
    <w:name w:val="normal_0020_0028web_0029__char"/>
    <w:basedOn w:val="a0"/>
    <w:rsid w:val="00BE6191"/>
  </w:style>
  <w:style w:type="paragraph" w:customStyle="1" w:styleId="11">
    <w:name w:val="Обычный1"/>
    <w:basedOn w:val="a"/>
    <w:rsid w:val="00304A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normalchar">
    <w:name w:val="normal__char"/>
    <w:basedOn w:val="a0"/>
    <w:rsid w:val="00304A1C"/>
  </w:style>
  <w:style w:type="character" w:customStyle="1" w:styleId="30">
    <w:name w:val="Заголовок 3 Знак"/>
    <w:basedOn w:val="a0"/>
    <w:link w:val="3"/>
    <w:uiPriority w:val="9"/>
    <w:rsid w:val="00304A1C"/>
    <w:rPr>
      <w:rFonts w:ascii="Times" w:hAnsi="Times"/>
      <w:b/>
      <w:bCs/>
      <w:sz w:val="27"/>
      <w:szCs w:val="27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B61D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u w:color="000000"/>
    </w:rPr>
  </w:style>
  <w:style w:type="character" w:customStyle="1" w:styleId="news-date-time">
    <w:name w:val="news-date-time"/>
    <w:basedOn w:val="a0"/>
    <w:rsid w:val="004B61D7"/>
  </w:style>
  <w:style w:type="paragraph" w:styleId="a8">
    <w:name w:val="Balloon Text"/>
    <w:basedOn w:val="a"/>
    <w:link w:val="a9"/>
    <w:uiPriority w:val="99"/>
    <w:semiHidden/>
    <w:unhideWhenUsed/>
    <w:rsid w:val="00CE1ED2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1ED2"/>
    <w:rPr>
      <w:rFonts w:ascii="Lucida Grande CY" w:eastAsia="Calibri" w:hAnsi="Lucida Grande CY" w:cs="Lucida Grande CY"/>
      <w:color w:val="000000"/>
      <w:sz w:val="18"/>
      <w:szCs w:val="18"/>
      <w:u w:color="000000"/>
    </w:rPr>
  </w:style>
  <w:style w:type="paragraph" w:customStyle="1" w:styleId="list0020paragraph">
    <w:name w:val="list_0020paragraph"/>
    <w:basedOn w:val="a"/>
    <w:rsid w:val="00A558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list0020paragraphchar">
    <w:name w:val="list_0020paragraph__char"/>
    <w:basedOn w:val="a0"/>
    <w:rsid w:val="00A5583B"/>
  </w:style>
  <w:style w:type="paragraph" w:styleId="aa">
    <w:name w:val="List Paragraph"/>
    <w:basedOn w:val="a"/>
    <w:uiPriority w:val="34"/>
    <w:qFormat/>
    <w:rsid w:val="00C84936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717ADC"/>
    <w:rPr>
      <w:color w:val="FF00FF" w:themeColor="followedHyperlink"/>
      <w:u w:val="single"/>
    </w:rPr>
  </w:style>
  <w:style w:type="paragraph" w:styleId="ac">
    <w:name w:val="No Spacing"/>
    <w:uiPriority w:val="1"/>
    <w:qFormat/>
    <w:rsid w:val="00AB29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82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37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Инна Михайловна</dc:creator>
  <cp:lastModifiedBy>Валявская Наталья Ивановна</cp:lastModifiedBy>
  <cp:revision>3</cp:revision>
  <cp:lastPrinted>2022-11-23T06:52:00Z</cp:lastPrinted>
  <dcterms:created xsi:type="dcterms:W3CDTF">2022-11-23T08:16:00Z</dcterms:created>
  <dcterms:modified xsi:type="dcterms:W3CDTF">2022-11-23T08:16:00Z</dcterms:modified>
</cp:coreProperties>
</file>